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samochodu Mini Cooper</w:t>
      </w:r>
    </w:p>
    <w:p>
      <w:pPr>
        <w:spacing w:before="0" w:after="500" w:line="264" w:lineRule="auto"/>
      </w:pPr>
      <w:r>
        <w:rPr>
          <w:rFonts w:ascii="calibri" w:hAnsi="calibri" w:eastAsia="calibri" w:cs="calibri"/>
          <w:sz w:val="36"/>
          <w:szCs w:val="36"/>
          <w:b/>
        </w:rPr>
        <w:t xml:space="preserve">Jesteś posiadaczem pojazdu Mini? Wygłuszenie samochodu tego typu to coś, o czym powinieneś pomyśleć!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Mini - wygłuszanie samochodu</w:t>
      </w:r>
    </w:p>
    <w:p>
      <w:pPr>
        <w:spacing w:before="0" w:after="300"/>
      </w:pPr>
      <w:r>
        <w:rPr>
          <w:rFonts w:ascii="calibri" w:hAnsi="calibri" w:eastAsia="calibri" w:cs="calibri"/>
          <w:sz w:val="24"/>
          <w:szCs w:val="24"/>
        </w:rPr>
        <w:t xml:space="preserve">Hałas, który dociera do naszego auta oraz ten, który samo ono produkuje, nie zależy od jego gabarytów. Intuicyjnie mogłoby się wydawać, że im większe auto, tym więcej elementów, które mogą przyczyniać się do zwiększenia głośności wewnątrz samochodu, ale również przestrzeni, w której mogą się one rozprowadzać. Jednak co z samochodami </w:t>
      </w:r>
      <w:r>
        <w:rPr>
          <w:rFonts w:ascii="calibri" w:hAnsi="calibri" w:eastAsia="calibri" w:cs="calibri"/>
          <w:sz w:val="24"/>
          <w:szCs w:val="24"/>
          <w:b/>
        </w:rPr>
        <w:t xml:space="preserve">mini? Wygłuszanie samochodu</w:t>
      </w:r>
      <w:r>
        <w:rPr>
          <w:rFonts w:ascii="calibri" w:hAnsi="calibri" w:eastAsia="calibri" w:cs="calibri"/>
          <w:sz w:val="24"/>
          <w:szCs w:val="24"/>
        </w:rPr>
        <w:t xml:space="preserve"> jest przy nich przydatne?</w:t>
      </w:r>
    </w:p>
    <w:p>
      <w:pPr>
        <w:spacing w:before="0" w:after="500" w:line="264" w:lineRule="auto"/>
      </w:pPr>
      <w:r>
        <w:rPr>
          <w:rFonts w:ascii="calibri" w:hAnsi="calibri" w:eastAsia="calibri" w:cs="calibri"/>
          <w:sz w:val="36"/>
          <w:szCs w:val="36"/>
          <w:b/>
        </w:rPr>
        <w:t xml:space="preserve">Małe auta - duży hałas?</w:t>
      </w:r>
    </w:p>
    <w:p>
      <w:pPr>
        <w:spacing w:before="0" w:after="300"/>
      </w:pPr>
      <w:r>
        <w:rPr>
          <w:rFonts w:ascii="calibri" w:hAnsi="calibri" w:eastAsia="calibri" w:cs="calibri"/>
          <w:sz w:val="24"/>
          <w:szCs w:val="24"/>
        </w:rPr>
        <w:t xml:space="preserve">Tak jak zostało napisane wyżej - hałas wytwarzany przez samochód nie zależy od jego wielości. Co więc wpływa na to jak "głośny" będzie nasz pojazd? Na hałas, który on wytwarza, składają się przede wszystkim takie czynniki jak: dźwięki dobiegające z silnika i jego układu wydechowego, odgłosy toczenia się opon po nawierzchni oraz te związane z pracą wirujących i zazębiających się elementów. Im starsze auto - tym większy hałas. Gabaryty nie mają tu wiele do rzeczy. Oznacza to, że także przy </w:t>
      </w:r>
      <w:r>
        <w:rPr>
          <w:rFonts w:ascii="calibri" w:hAnsi="calibri" w:eastAsia="calibri" w:cs="calibri"/>
          <w:sz w:val="24"/>
          <w:szCs w:val="24"/>
          <w:i/>
          <w:iCs/>
        </w:rPr>
        <w:t xml:space="preserve">mini, wygłuszenie samochodu</w:t>
      </w:r>
      <w:r>
        <w:rPr>
          <w:rFonts w:ascii="calibri" w:hAnsi="calibri" w:eastAsia="calibri" w:cs="calibri"/>
          <w:sz w:val="24"/>
          <w:szCs w:val="24"/>
        </w:rPr>
        <w:t xml:space="preserve"> jest czymś, na co w pewnym momencie, lub nawet na samym początku, powinieneś się zdecydować.</w:t>
      </w:r>
    </w:p>
    <w:p>
      <w:pPr>
        <w:spacing w:before="0" w:after="300"/>
      </w:pPr>
    </w:p>
    <w:p>
      <w:pPr>
        <w:jc w:val="center"/>
      </w:pPr>
      <w:r>
        <w:pict>
          <v:shape type="#_x0000_t75" style="width:477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 - wygłuszanie samochodu tego typu</w:t>
      </w:r>
    </w:p>
    <w:p>
      <w:pPr>
        <w:spacing w:before="0" w:after="300"/>
      </w:pPr>
      <w:r>
        <w:rPr>
          <w:rFonts w:ascii="calibri" w:hAnsi="calibri" w:eastAsia="calibri" w:cs="calibri"/>
          <w:sz w:val="24"/>
          <w:szCs w:val="24"/>
        </w:rPr>
        <w:t xml:space="preserve">Jak wygląda w przypadku </w:t>
      </w:r>
      <w:hyperlink r:id="rId8" w:history="1">
        <w:r>
          <w:rPr>
            <w:rFonts w:ascii="calibri" w:hAnsi="calibri" w:eastAsia="calibri" w:cs="calibri"/>
            <w:color w:val="0000FF"/>
            <w:sz w:val="24"/>
            <w:szCs w:val="24"/>
            <w:u w:val="single"/>
          </w:rPr>
          <w:t xml:space="preserve">mini wygłuszenie samochodu</w:t>
        </w:r>
      </w:hyperlink>
      <w:r>
        <w:rPr>
          <w:rFonts w:ascii="calibri" w:hAnsi="calibri" w:eastAsia="calibri" w:cs="calibri"/>
          <w:sz w:val="24"/>
          <w:szCs w:val="24"/>
        </w:rPr>
        <w:t xml:space="preserve">? W zależności od Twoich potrzeb oferujemy częściowe bądź całościowe wygłuszenie pojazdu. W skład naszych prac może wejść wygłuszenie podłogi, bagażnika i jego klapy, maski, nadkoli (zarówno z zewnątrz, jak i wewnątrz pojazdu), wyciszenie drzwi i wszystkich elementów plastikowych, słupków A, B i C czy tunelu. Czujesz, że jazda zaczęła Cię męczyć? Masz wrażenie, że wszystko Cię rozprasza, jesteś mniej skupiony i szybko tracisz koncentrację na drodze? Zwróć uwagę na hałas w swoim samochodzie! I w razie potrzeby - skontaktuj się ze specjalistą od wygłuszeń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wyciszenie-samochodu-m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2026-02-03T15:48:04+01:00</dcterms:created>
  <dcterms:modified xsi:type="dcterms:W3CDTF">2026-02-03T15:48:04+01:00</dcterms:modified>
</cp:coreProperties>
</file>

<file path=docProps/custom.xml><?xml version="1.0" encoding="utf-8"?>
<Properties xmlns="http://schemas.openxmlformats.org/officeDocument/2006/custom-properties" xmlns:vt="http://schemas.openxmlformats.org/officeDocument/2006/docPropsVTypes"/>
</file>